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2C7A8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</w:t>
      </w:r>
      <w:r w:rsidR="00460DC7">
        <w:rPr>
          <w:sz w:val="24"/>
          <w:lang w:val="ru-RU"/>
        </w:rPr>
        <w:t>04</w:t>
      </w:r>
      <w:r>
        <w:rPr>
          <w:sz w:val="24"/>
          <w:lang w:val="ru-RU"/>
        </w:rPr>
        <w:t>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460DC7">
        <w:rPr>
          <w:sz w:val="24"/>
          <w:lang w:val="ru-RU"/>
        </w:rPr>
        <w:t>30.04</w:t>
      </w:r>
      <w:r w:rsidR="00003B30">
        <w:rPr>
          <w:sz w:val="24"/>
          <w:lang w:val="ru-RU"/>
        </w:rPr>
        <w:t>.2019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003B30">
        <w:rPr>
          <w:sz w:val="24"/>
          <w:lang w:val="ru-RU"/>
        </w:rPr>
        <w:t>0</w:t>
      </w:r>
      <w:r w:rsidRPr="003D503E">
        <w:rPr>
          <w:sz w:val="24"/>
        </w:rPr>
        <w:t xml:space="preserve">0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062522">
        <w:rPr>
          <w:sz w:val="24"/>
          <w:lang w:val="ru-RU"/>
        </w:rPr>
        <w:t>м</w:t>
      </w:r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460DC7" w:rsidRPr="00460DC7">
        <w:rPr>
          <w:sz w:val="24"/>
          <w:lang w:val="ru-RU"/>
        </w:rPr>
        <w:t>от 01.04.2019. №798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460DC7" w:rsidP="00A6389A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Иванова Г.Н.</w:t>
      </w:r>
      <w:r w:rsidR="00A6389A" w:rsidRPr="00003B30">
        <w:rPr>
          <w:sz w:val="24"/>
          <w:szCs w:val="24"/>
          <w:lang w:val="ru-RU"/>
        </w:rPr>
        <w:t xml:space="preserve"> – </w:t>
      </w:r>
      <w:proofErr w:type="spellStart"/>
      <w:r>
        <w:rPr>
          <w:sz w:val="24"/>
          <w:szCs w:val="24"/>
          <w:lang w:val="ru-RU"/>
        </w:rPr>
        <w:t>И.</w:t>
      </w:r>
      <w:proofErr w:type="gramStart"/>
      <w:r>
        <w:rPr>
          <w:sz w:val="24"/>
          <w:szCs w:val="24"/>
          <w:lang w:val="ru-RU"/>
        </w:rPr>
        <w:t>о.</w:t>
      </w:r>
      <w:r w:rsidR="00A6389A" w:rsidRPr="00003B30">
        <w:rPr>
          <w:sz w:val="24"/>
          <w:szCs w:val="24"/>
          <w:lang w:val="ru-RU"/>
        </w:rPr>
        <w:t>руководител</w:t>
      </w:r>
      <w:r>
        <w:rPr>
          <w:sz w:val="24"/>
          <w:szCs w:val="24"/>
          <w:lang w:val="ru-RU"/>
        </w:rPr>
        <w:t>я</w:t>
      </w:r>
      <w:proofErr w:type="spellEnd"/>
      <w:proofErr w:type="gramEnd"/>
      <w:r w:rsidR="00A6389A" w:rsidRPr="00003B30">
        <w:rPr>
          <w:sz w:val="24"/>
          <w:szCs w:val="24"/>
          <w:lang w:val="ru-RU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D65352">
        <w:rPr>
          <w:sz w:val="24"/>
          <w:lang w:val="ru-RU"/>
        </w:rPr>
        <w:t>6</w:t>
      </w:r>
      <w:bookmarkStart w:id="0" w:name="_GoBack"/>
      <w:bookmarkEnd w:id="0"/>
      <w:r w:rsidRPr="00CD2A42">
        <w:rPr>
          <w:sz w:val="24"/>
        </w:rPr>
        <w:t>:</w:t>
      </w:r>
      <w:r w:rsidRPr="003D503E">
        <w:t xml:space="preserve"> </w:t>
      </w:r>
    </w:p>
    <w:p w:rsidR="007F4904" w:rsidRPr="007F4904" w:rsidRDefault="007F4904" w:rsidP="007F490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F4904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15.05.2019 г. по 31.10.2019 г.), площадью 10 </w:t>
      </w:r>
      <w:proofErr w:type="spellStart"/>
      <w:r w:rsidRPr="007F4904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7F4904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(овощные и бахчевые культуры, фрукты), сезонность: сезонный объект, по адресу: Самарская область, </w:t>
      </w:r>
      <w:proofErr w:type="spellStart"/>
      <w:r w:rsidRPr="007F4904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7F4904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7F4904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Pr="007F4904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Pr="007F4904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Pr="007F4904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ул. Шоссейная, 80, площадка ДРСУ,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F4904" w:rsidRPr="007F4904" w:rsidTr="00120424">
        <w:tc>
          <w:tcPr>
            <w:tcW w:w="3190" w:type="dxa"/>
            <w:vMerge w:val="restart"/>
            <w:shd w:val="clear" w:color="auto" w:fill="auto"/>
            <w:vAlign w:val="center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7F4904" w:rsidRPr="007F4904" w:rsidTr="00120424">
        <w:tc>
          <w:tcPr>
            <w:tcW w:w="3190" w:type="dxa"/>
            <w:vMerge/>
            <w:shd w:val="clear" w:color="auto" w:fill="auto"/>
            <w:vAlign w:val="center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7F4904" w:rsidRPr="007F4904" w:rsidTr="00120424">
        <w:tc>
          <w:tcPr>
            <w:tcW w:w="3190" w:type="dxa"/>
            <w:shd w:val="clear" w:color="auto" w:fill="auto"/>
            <w:vAlign w:val="center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6702.93</w:t>
            </w:r>
          </w:p>
        </w:tc>
        <w:tc>
          <w:tcPr>
            <w:tcW w:w="3191" w:type="dxa"/>
            <w:shd w:val="clear" w:color="auto" w:fill="auto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18089.73</w:t>
            </w:r>
          </w:p>
        </w:tc>
      </w:tr>
      <w:tr w:rsidR="007F4904" w:rsidRPr="007F4904" w:rsidTr="00120424">
        <w:tc>
          <w:tcPr>
            <w:tcW w:w="3190" w:type="dxa"/>
            <w:shd w:val="clear" w:color="auto" w:fill="auto"/>
            <w:vAlign w:val="center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6701.63</w:t>
            </w:r>
          </w:p>
        </w:tc>
        <w:tc>
          <w:tcPr>
            <w:tcW w:w="3191" w:type="dxa"/>
            <w:shd w:val="clear" w:color="auto" w:fill="auto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18093.51</w:t>
            </w:r>
          </w:p>
        </w:tc>
      </w:tr>
      <w:tr w:rsidR="007F4904" w:rsidRPr="007F4904" w:rsidTr="00120424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6696.90</w:t>
            </w:r>
          </w:p>
        </w:tc>
        <w:tc>
          <w:tcPr>
            <w:tcW w:w="3191" w:type="dxa"/>
            <w:shd w:val="clear" w:color="auto" w:fill="auto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18091.89</w:t>
            </w:r>
          </w:p>
        </w:tc>
      </w:tr>
      <w:tr w:rsidR="007F4904" w:rsidRPr="007F4904" w:rsidTr="00120424">
        <w:tc>
          <w:tcPr>
            <w:tcW w:w="3190" w:type="dxa"/>
            <w:shd w:val="clear" w:color="auto" w:fill="auto"/>
            <w:vAlign w:val="center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6698.20</w:t>
            </w:r>
          </w:p>
        </w:tc>
        <w:tc>
          <w:tcPr>
            <w:tcW w:w="3191" w:type="dxa"/>
            <w:shd w:val="clear" w:color="auto" w:fill="auto"/>
          </w:tcPr>
          <w:p w:rsidR="007F4904" w:rsidRPr="007F4904" w:rsidRDefault="007F4904" w:rsidP="007F490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18088.11</w:t>
            </w:r>
          </w:p>
        </w:tc>
      </w:tr>
    </w:tbl>
    <w:p w:rsidR="007F4904" w:rsidRPr="007F4904" w:rsidRDefault="007F4904" w:rsidP="007F490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F4904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2273 (две тысячи двести семьдесят три) рубля 21 копейка;</w:t>
      </w:r>
    </w:p>
    <w:p w:rsidR="007F4904" w:rsidRPr="007F4904" w:rsidRDefault="007F4904" w:rsidP="007F490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F4904">
        <w:rPr>
          <w:rFonts w:ascii="Times New Roman" w:eastAsia="Times New Roman" w:hAnsi="Times New Roman" w:cs="Times New Roman"/>
          <w:color w:val="auto"/>
          <w:lang w:val="ru-RU"/>
        </w:rPr>
        <w:t>Размер задатка 454 (четыреста пятьдесят четыре) рубля 00 копеек</w:t>
      </w:r>
    </w:p>
    <w:p w:rsidR="007F4904" w:rsidRPr="007F4904" w:rsidRDefault="007F4904" w:rsidP="007F490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F4904">
        <w:rPr>
          <w:rFonts w:ascii="Times New Roman" w:eastAsia="Times New Roman" w:hAnsi="Times New Roman" w:cs="Times New Roman"/>
          <w:color w:val="auto"/>
          <w:lang w:val="ru-RU"/>
        </w:rPr>
        <w:t>Шаг аукциона 68 рублей.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60D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7F490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B6BB3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bookmarkStart w:id="1" w:name="_Hlk7513300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7F490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Нуруев</w:t>
            </w:r>
            <w:proofErr w:type="spellEnd"/>
            <w:r w:rsidR="007F490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Рафик Фариш </w:t>
            </w:r>
            <w:proofErr w:type="spellStart"/>
            <w:r w:rsidR="007F490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оглы</w:t>
            </w:r>
            <w:bookmarkEnd w:id="1"/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6299B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7F490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</w:t>
            </w:r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7F490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7F490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6299B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1324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2</w:t>
            </w:r>
            <w:r w:rsidR="007F490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4</w:t>
            </w:r>
            <w:r w:rsidR="00460DC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.04</w:t>
            </w:r>
            <w:r w:rsidR="0044783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7F4904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7F490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7F490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Нуруев</w:t>
            </w:r>
            <w:proofErr w:type="spellEnd"/>
            <w:r w:rsidRPr="007F490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Рафик Фариш </w:t>
            </w:r>
            <w:proofErr w:type="spellStart"/>
            <w:r w:rsidRPr="007F490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оглы</w:t>
            </w:r>
            <w:proofErr w:type="spellEnd"/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7F490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7F4904" w:rsidRPr="007F490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24.04.2019 г. 08 час. 40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7F4904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F6299B">
        <w:rPr>
          <w:rFonts w:ascii="Times New Roman" w:eastAsia="Times New Roman" w:hAnsi="Times New Roman" w:cs="Times New Roman"/>
          <w:color w:val="auto"/>
          <w:lang w:val="ru-RU"/>
        </w:rPr>
        <w:t>0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продовольственные товары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(овощные и бахчевые культуры, фрукты)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сезонный объект, по адресу: </w:t>
      </w:r>
      <w:r w:rsidR="007F4904" w:rsidRPr="007F4904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7F4904" w:rsidRPr="007F4904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7F4904" w:rsidRPr="007F4904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7F4904" w:rsidRPr="007F4904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7F4904" w:rsidRPr="007F4904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7F4904" w:rsidRPr="007F4904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7F4904" w:rsidRPr="007F4904">
        <w:rPr>
          <w:rFonts w:ascii="Times New Roman" w:eastAsia="Times New Roman" w:hAnsi="Times New Roman" w:cs="Times New Roman"/>
          <w:color w:val="auto"/>
          <w:lang w:val="ru-RU"/>
        </w:rPr>
        <w:t>-Кинельский, ул. Шоссейная, 80, площадка ДРСУ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823F58" w:rsidRPr="00823F58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823F58" w:rsidRPr="00823F58">
        <w:rPr>
          <w:rFonts w:ascii="Times New Roman" w:eastAsia="Times New Roman" w:hAnsi="Times New Roman" w:cs="Times New Roman"/>
          <w:color w:val="auto"/>
          <w:lang w:val="ru-RU"/>
        </w:rPr>
        <w:t>Нуруев</w:t>
      </w:r>
      <w:r w:rsidR="00823F58">
        <w:rPr>
          <w:rFonts w:ascii="Times New Roman" w:eastAsia="Times New Roman" w:hAnsi="Times New Roman" w:cs="Times New Roman"/>
          <w:color w:val="auto"/>
          <w:lang w:val="ru-RU"/>
        </w:rPr>
        <w:t>у</w:t>
      </w:r>
      <w:proofErr w:type="spellEnd"/>
      <w:r w:rsidR="00823F58" w:rsidRPr="00823F58">
        <w:rPr>
          <w:rFonts w:ascii="Times New Roman" w:eastAsia="Times New Roman" w:hAnsi="Times New Roman" w:cs="Times New Roman"/>
          <w:color w:val="auto"/>
          <w:lang w:val="ru-RU"/>
        </w:rPr>
        <w:t xml:space="preserve"> Рафик</w:t>
      </w:r>
      <w:r w:rsidR="00823F58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823F58" w:rsidRPr="00823F58">
        <w:rPr>
          <w:rFonts w:ascii="Times New Roman" w:eastAsia="Times New Roman" w:hAnsi="Times New Roman" w:cs="Times New Roman"/>
          <w:color w:val="auto"/>
          <w:lang w:val="ru-RU"/>
        </w:rPr>
        <w:t xml:space="preserve"> Фариш </w:t>
      </w:r>
      <w:proofErr w:type="spellStart"/>
      <w:r w:rsidR="00823F58" w:rsidRPr="00823F58">
        <w:rPr>
          <w:rFonts w:ascii="Times New Roman" w:eastAsia="Times New Roman" w:hAnsi="Times New Roman" w:cs="Times New Roman"/>
          <w:color w:val="auto"/>
          <w:lang w:val="ru-RU"/>
        </w:rPr>
        <w:t>оглы</w:t>
      </w:r>
      <w:proofErr w:type="spellEnd"/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823F58" w:rsidRPr="00823F58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823F58" w:rsidRPr="00823F58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823F58" w:rsidRPr="00823F58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823F58" w:rsidRPr="00823F58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823F58" w:rsidRPr="00823F58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823F58" w:rsidRPr="00823F58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823F58" w:rsidRPr="00823F58">
        <w:rPr>
          <w:rFonts w:ascii="Times New Roman" w:eastAsia="Times New Roman" w:hAnsi="Times New Roman" w:cs="Times New Roman"/>
          <w:color w:val="auto"/>
          <w:lang w:val="ru-RU"/>
        </w:rPr>
        <w:t>-Кинельский, ул. Шоссейная, 80, площадка ДРСУ</w:t>
      </w:r>
      <w:r w:rsidR="002C7A81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823F58" w:rsidRPr="00823F58">
        <w:rPr>
          <w:rFonts w:ascii="Times New Roman" w:eastAsia="Times New Roman" w:hAnsi="Times New Roman" w:cs="Times New Roman"/>
          <w:color w:val="auto"/>
          <w:lang w:val="ru-RU"/>
        </w:rPr>
        <w:t>2273 (две тысячи двести семьдесят три) рубля 21 копейка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</w:t>
      </w:r>
      <w:r w:rsidR="00EC1CBF">
        <w:rPr>
          <w:lang w:val="ru-RU"/>
        </w:rPr>
        <w:t>Иванова Г.Н.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lastRenderedPageBreak/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2C7A81">
        <w:rPr>
          <w:lang w:val="ru-RU"/>
        </w:rPr>
        <w:t>Осипова</w:t>
      </w:r>
      <w:proofErr w:type="gramEnd"/>
      <w:r w:rsidR="002C7A81">
        <w:rPr>
          <w:lang w:val="ru-RU"/>
        </w:rPr>
        <w:t xml:space="preserve">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6539" w:rsidRDefault="00516539">
      <w:r>
        <w:separator/>
      </w:r>
    </w:p>
  </w:endnote>
  <w:endnote w:type="continuationSeparator" w:id="0">
    <w:p w:rsidR="00516539" w:rsidRDefault="0051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6539" w:rsidRDefault="00516539"/>
  </w:footnote>
  <w:footnote w:type="continuationSeparator" w:id="0">
    <w:p w:rsidR="00516539" w:rsidRDefault="005165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3F58"/>
    <w:rsid w:val="004552BF"/>
    <w:rsid w:val="00460DC7"/>
    <w:rsid w:val="0049306C"/>
    <w:rsid w:val="004B35BB"/>
    <w:rsid w:val="004B49B2"/>
    <w:rsid w:val="00500BEA"/>
    <w:rsid w:val="00516539"/>
    <w:rsid w:val="005250E9"/>
    <w:rsid w:val="005253E1"/>
    <w:rsid w:val="00532FCE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B0EEB"/>
    <w:rsid w:val="006F08DD"/>
    <w:rsid w:val="00710E6F"/>
    <w:rsid w:val="007228D6"/>
    <w:rsid w:val="00776731"/>
    <w:rsid w:val="00784328"/>
    <w:rsid w:val="007C2032"/>
    <w:rsid w:val="007F4904"/>
    <w:rsid w:val="008115FD"/>
    <w:rsid w:val="00823EF2"/>
    <w:rsid w:val="00823F58"/>
    <w:rsid w:val="00832057"/>
    <w:rsid w:val="008342C8"/>
    <w:rsid w:val="00866514"/>
    <w:rsid w:val="008B3449"/>
    <w:rsid w:val="00903E07"/>
    <w:rsid w:val="00914798"/>
    <w:rsid w:val="00984793"/>
    <w:rsid w:val="009B0B9C"/>
    <w:rsid w:val="009B3326"/>
    <w:rsid w:val="009C0D58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A5636"/>
    <w:rsid w:val="00CD2A42"/>
    <w:rsid w:val="00CE4271"/>
    <w:rsid w:val="00D159FF"/>
    <w:rsid w:val="00D33082"/>
    <w:rsid w:val="00D41878"/>
    <w:rsid w:val="00D65352"/>
    <w:rsid w:val="00DB1AED"/>
    <w:rsid w:val="00DE243B"/>
    <w:rsid w:val="00E42CB7"/>
    <w:rsid w:val="00E51A95"/>
    <w:rsid w:val="00E674AE"/>
    <w:rsid w:val="00E95074"/>
    <w:rsid w:val="00EC1CBF"/>
    <w:rsid w:val="00ED3FC6"/>
    <w:rsid w:val="00F30D1E"/>
    <w:rsid w:val="00F6299B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7CC3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3</cp:revision>
  <cp:lastPrinted>2019-04-30T06:27:00Z</cp:lastPrinted>
  <dcterms:created xsi:type="dcterms:W3CDTF">2019-04-30T06:42:00Z</dcterms:created>
  <dcterms:modified xsi:type="dcterms:W3CDTF">2019-04-30T06:44:00Z</dcterms:modified>
</cp:coreProperties>
</file>